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E5447" w14:textId="77777777" w:rsidR="00AC00CC" w:rsidRPr="00DA00D9" w:rsidRDefault="00AC00CC" w:rsidP="00AC00CC">
      <w:pPr>
        <w:spacing w:after="0" w:line="240" w:lineRule="auto"/>
        <w:jc w:val="center"/>
        <w:rPr>
          <w:rFonts w:ascii="EucrosiaUPC" w:hAnsi="EucrosiaUPC" w:cs="EucrosiaUPC"/>
          <w:b/>
          <w:bCs/>
          <w:color w:val="FF0000"/>
          <w:sz w:val="56"/>
          <w:szCs w:val="56"/>
        </w:rPr>
      </w:pPr>
      <w:r w:rsidRPr="00DA00D9">
        <w:rPr>
          <w:rFonts w:ascii="EucrosiaUPC" w:hAnsi="EucrosiaUPC" w:cs="EucrosiaUPC"/>
          <w:b/>
          <w:bCs/>
          <w:color w:val="FF0000"/>
          <w:sz w:val="56"/>
          <w:szCs w:val="56"/>
          <w:cs/>
        </w:rPr>
        <w:t>วจนพิธีกรรมศีลอภัยบาป</w:t>
      </w:r>
    </w:p>
    <w:p w14:paraId="5C3409B9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b/>
          <w:bCs/>
          <w:sz w:val="56"/>
          <w:szCs w:val="56"/>
        </w:rPr>
      </w:pPr>
    </w:p>
    <w:p w14:paraId="5365E7A1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พิธีกร</w:t>
      </w:r>
      <w:r w:rsidR="002D600F" w:rsidRPr="008D640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8D6409">
        <w:rPr>
          <w:rFonts w:ascii="EucrosiaUPC" w:hAnsi="EucrosiaUPC" w:cs="EucrosiaUPC"/>
          <w:sz w:val="36"/>
          <w:szCs w:val="36"/>
        </w:rPr>
        <w:tab/>
      </w:r>
      <w:r w:rsidRPr="008D6409">
        <w:rPr>
          <w:rFonts w:ascii="EucrosiaUPC" w:hAnsi="EucrosiaUPC" w:cs="EucrosiaUPC"/>
          <w:sz w:val="36"/>
          <w:szCs w:val="36"/>
          <w:cs/>
        </w:rPr>
        <w:t>เชิญยืน</w:t>
      </w:r>
    </w:p>
    <w:p w14:paraId="0773FB23" w14:textId="77777777" w:rsidR="002D600F" w:rsidRPr="008D6409" w:rsidRDefault="002D600F" w:rsidP="00AC00CC">
      <w:pPr>
        <w:spacing w:after="0" w:line="240" w:lineRule="auto"/>
        <w:jc w:val="thaiDistribute"/>
        <w:rPr>
          <w:rFonts w:ascii="EucrosiaUPC" w:hAnsi="EucrosiaUPC" w:cs="EucrosiaUPC"/>
          <w:b/>
          <w:bCs/>
          <w:sz w:val="36"/>
          <w:szCs w:val="36"/>
        </w:rPr>
      </w:pPr>
    </w:p>
    <w:p w14:paraId="0776138F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b/>
          <w:bCs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เพลงเริ่มพิธี</w:t>
      </w:r>
      <w:r w:rsidRPr="008D6409">
        <w:rPr>
          <w:rFonts w:ascii="EucrosiaUPC" w:hAnsi="EucrosiaUPC" w:cs="EucrosiaUPC"/>
          <w:sz w:val="36"/>
          <w:szCs w:val="36"/>
          <w:cs/>
        </w:rPr>
        <w:t xml:space="preserve"> </w:t>
      </w:r>
      <w:r w:rsidR="002D600F" w:rsidRPr="008D6409">
        <w:rPr>
          <w:rFonts w:ascii="EucrosiaUPC" w:hAnsi="EucrosiaUPC" w:cs="EucrosiaUPC"/>
          <w:color w:val="FF0000"/>
          <w:sz w:val="36"/>
          <w:szCs w:val="36"/>
          <w:cs/>
        </w:rPr>
        <w:tab/>
      </w:r>
      <w:r w:rsidR="002D600F" w:rsidRPr="008D6409">
        <w:rPr>
          <w:rFonts w:ascii="EucrosiaUPC" w:hAnsi="EucrosiaUPC" w:cs="EucrosiaUPC"/>
          <w:b/>
          <w:bCs/>
          <w:sz w:val="36"/>
          <w:szCs w:val="36"/>
          <w:cs/>
        </w:rPr>
        <w:t>เพลงเมตตา</w:t>
      </w:r>
    </w:p>
    <w:p w14:paraId="57D8FE02" w14:textId="77777777" w:rsidR="002D600F" w:rsidRPr="008D6409" w:rsidRDefault="002D600F" w:rsidP="002D600F">
      <w:pPr>
        <w:spacing w:after="0" w:line="240" w:lineRule="auto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 xml:space="preserve">1. ดวงใจข้าฯ ร้องเรียกหาพระเจ้า  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ตรอมตรมหมองเศร้าด้วยความระทม</w:t>
      </w:r>
    </w:p>
    <w:p w14:paraId="3A95813F" w14:textId="7E151F6C" w:rsidR="002D600F" w:rsidRPr="008D6409" w:rsidRDefault="002D600F" w:rsidP="002D600F">
      <w:pPr>
        <w:spacing w:after="0" w:line="240" w:lineRule="auto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 xml:space="preserve">    อารมณ์หวั่นไหวด้วยใจเป็นทุกข์    เพราะบาปที่ทำที่ทำให้ช้ำให้พระทัย</w:t>
      </w:r>
    </w:p>
    <w:p w14:paraId="148C24A8" w14:textId="77777777" w:rsidR="002D600F" w:rsidRPr="008D6409" w:rsidRDefault="002D600F" w:rsidP="002D600F">
      <w:pPr>
        <w:spacing w:after="0" w:line="240" w:lineRule="auto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>2. วิญญาณข้าฯ สมต้องรับทัณฑ์โทษ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วอนองค์ทรงโปรดยับยั้งพระทัย</w:t>
      </w:r>
    </w:p>
    <w:p w14:paraId="5F67018B" w14:textId="77777777" w:rsidR="002D600F" w:rsidRPr="008D6409" w:rsidRDefault="002D600F" w:rsidP="002D600F">
      <w:pPr>
        <w:spacing w:after="0" w:line="240" w:lineRule="auto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 xml:space="preserve">    วิญญาณไม่สมได้การอภัย</w:t>
      </w:r>
      <w:r w:rsidRPr="008D6409">
        <w:rPr>
          <w:rFonts w:ascii="EucrosiaUPC" w:hAnsi="EucrosiaUPC" w:cs="EucrosiaUPC"/>
          <w:sz w:val="36"/>
          <w:szCs w:val="36"/>
          <w:cs/>
        </w:rPr>
        <w:tab/>
      </w:r>
      <w:r w:rsidRPr="008D6409">
        <w:rPr>
          <w:rFonts w:ascii="EucrosiaUPC" w:hAnsi="EucrosiaUPC" w:cs="EucrosiaUPC"/>
          <w:sz w:val="36"/>
          <w:szCs w:val="36"/>
          <w:cs/>
        </w:rPr>
        <w:tab/>
        <w:t>เพราะบาปที่ทำมากล้นจนหมดอาลัย</w:t>
      </w:r>
    </w:p>
    <w:p w14:paraId="0DB31A66" w14:textId="77777777" w:rsidR="002D600F" w:rsidRPr="008D6409" w:rsidRDefault="002D600F" w:rsidP="002D600F">
      <w:pPr>
        <w:spacing w:after="0" w:line="240" w:lineRule="auto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 xml:space="preserve">3. แต่กระนั้นข้าฯ มีความไว้ใจ  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ในองค์ทรงชัยทรงพระนามว่าบิดา</w:t>
      </w:r>
    </w:p>
    <w:p w14:paraId="2B0879EC" w14:textId="0B6370B8" w:rsidR="002D600F" w:rsidRPr="008D6409" w:rsidRDefault="002D600F" w:rsidP="002D600F">
      <w:pPr>
        <w:spacing w:after="0" w:line="240" w:lineRule="auto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 xml:space="preserve">    เข้ามากราบวิงวอนพระองค์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ขอทรงเมตตาเมตตา เมตตา</w:t>
      </w:r>
    </w:p>
    <w:p w14:paraId="7F3A156B" w14:textId="00E7E757" w:rsidR="002D600F" w:rsidRPr="008D6409" w:rsidRDefault="002D600F" w:rsidP="002D600F">
      <w:pPr>
        <w:spacing w:after="0" w:line="240" w:lineRule="auto"/>
        <w:ind w:firstLine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>4. ในพระเมตตาข้าฯ  ขอทรงโปรด   อภัยบาปโทษที่ผิดแล้วมา</w:t>
      </w:r>
    </w:p>
    <w:p w14:paraId="72549D08" w14:textId="77777777" w:rsidR="002D600F" w:rsidRPr="008D6409" w:rsidRDefault="002D600F" w:rsidP="002D600F">
      <w:pPr>
        <w:spacing w:after="0" w:line="240" w:lineRule="auto"/>
        <w:ind w:left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 xml:space="preserve">    อาญาที่มีมากเกินทนไหว  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ใช้กรรมโทษทัณฑ์สำนึกตนพึ่งพระองค์</w:t>
      </w:r>
    </w:p>
    <w:p w14:paraId="33194327" w14:textId="77777777" w:rsidR="002D600F" w:rsidRPr="008D6409" w:rsidRDefault="002D600F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</w:p>
    <w:p w14:paraId="6B3203C2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พระสงฆ์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เดชะพระนามพระบิดา และพระบุตร และพระจิต</w:t>
      </w:r>
    </w:p>
    <w:p w14:paraId="78C72C73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อาแมน</w:t>
      </w:r>
    </w:p>
    <w:p w14:paraId="0C01251A" w14:textId="77777777" w:rsidR="00AC00CC" w:rsidRPr="008D6409" w:rsidRDefault="00AC00CC" w:rsidP="00AC00CC">
      <w:pPr>
        <w:spacing w:after="0"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พระสงฆ์</w:t>
      </w:r>
      <w:r w:rsidRPr="008D6409">
        <w:rPr>
          <w:rFonts w:ascii="EucrosiaUPC" w:hAnsi="EucrosiaUPC" w:cs="EucrosiaUPC"/>
          <w:sz w:val="36"/>
          <w:szCs w:val="36"/>
          <w:cs/>
        </w:rPr>
        <w:tab/>
        <w:t xml:space="preserve">พี่น้องที่รัก  ศีลแห่งการกลับคืนดีหรือศีลอภัยบาปที่เรากำลังจะรับอยู่นี้ เป็นพิธีกรรมที่แสดงถึงความรักและความเมตตาของพระเจ้าที่ทรงมีต่อเราคนบาป  พระวาจาของพระเจ้าในพระคัมภีร์ยืนยันชัดเจนว่าพระเจ้าทรงเป็นบิดาที่รักเราเสมอ  แต่หลายครั้งเรามิได้ทำตัวให้สมกับเป็นลูกของพระองค์ด้วยการทำบาปและเมินเฉยต่อพระวาจาของพระองค์ </w:t>
      </w:r>
      <w:r w:rsidRPr="008D6409">
        <w:rPr>
          <w:rFonts w:ascii="EucrosiaUPC" w:hAnsi="EucrosiaUPC" w:cs="EucrosiaUPC"/>
          <w:b/>
          <w:bCs/>
          <w:i/>
          <w:iCs/>
          <w:sz w:val="36"/>
          <w:szCs w:val="36"/>
          <w:cs/>
        </w:rPr>
        <w:t>ขอเชิญเรามองที่ไม้กางเขน</w:t>
      </w:r>
      <w:r w:rsidRPr="008D6409">
        <w:rPr>
          <w:rFonts w:ascii="EucrosiaUPC" w:hAnsi="EucrosiaUPC" w:cs="EucrosiaUPC"/>
          <w:sz w:val="36"/>
          <w:szCs w:val="36"/>
          <w:cs/>
        </w:rPr>
        <w:t xml:space="preserve"> พระเยซูเจ้าทรงรับทรมานและสิ้นพระชนม์บนไม้กางเขนเพราะบาปของเรา และได้กลับเป็นขึ้นมาจากความตายเพื่อทำให้เรากลับคืนดีกับพระเจ้าและมีชีวิตใหม่ อาศัยพระหรรษทานแห่งการกลับคืนชีพ เราสามารถลุกขึ้นใหม่ได้ทุกครั้งที่เราล้มลง  ทุกครั้งที่ทำบาป เราสามารถกลับคืนดีกับพระองค์อาศัยพลังแห่งความรักและความเมตตาของพระองค์</w:t>
      </w:r>
    </w:p>
    <w:p w14:paraId="22F90A86" w14:textId="77777777" w:rsidR="00AC00CC" w:rsidRPr="008D6409" w:rsidRDefault="00AC00CC" w:rsidP="00AC00CC">
      <w:pPr>
        <w:spacing w:after="0" w:line="240" w:lineRule="auto"/>
        <w:ind w:left="1440" w:firstLine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>บัดนี้ พระเยซูเจ้าทรงเชื้อเชิญเราทุกคนให้กลับคืนดีกับพระองค์และกับเพื่อนพี่น้องของเรา ให้เราร่วมใจกันภาวนาวอนขอพระบิดาเจ้า โปรดส่งพระจิตของพระองค์ลงมาเปิดหัวใจของเรา เพื่อให้เรายอมรับความผิดบาปของเรา และวอนขอการอภัยจากพระองค์</w:t>
      </w:r>
    </w:p>
    <w:p w14:paraId="4715735F" w14:textId="77777777" w:rsidR="00AC00CC" w:rsidRPr="008D6409" w:rsidRDefault="00AC00CC" w:rsidP="00AC00CC">
      <w:pPr>
        <w:spacing w:line="240" w:lineRule="auto"/>
        <w:ind w:left="720" w:firstLine="720"/>
        <w:jc w:val="thaiDistribute"/>
        <w:rPr>
          <w:rFonts w:ascii="EucrosiaUPC" w:hAnsi="EucrosiaUPC" w:cs="EucrosiaUPC"/>
          <w:color w:val="FF0000"/>
          <w:sz w:val="36"/>
          <w:szCs w:val="36"/>
        </w:rPr>
      </w:pPr>
      <w:r w:rsidRPr="008D6409">
        <w:rPr>
          <w:rFonts w:ascii="EucrosiaUPC" w:hAnsi="EucrosiaUPC" w:cs="EucrosiaUPC"/>
          <w:color w:val="FF0000"/>
          <w:sz w:val="36"/>
          <w:szCs w:val="36"/>
        </w:rPr>
        <w:lastRenderedPageBreak/>
        <w:t>(</w:t>
      </w:r>
      <w:r w:rsidRPr="008D6409">
        <w:rPr>
          <w:rFonts w:ascii="EucrosiaUPC" w:hAnsi="EucrosiaUPC" w:cs="EucrosiaUPC"/>
          <w:color w:val="FF0000"/>
          <w:sz w:val="36"/>
          <w:szCs w:val="36"/>
          <w:cs/>
        </w:rPr>
        <w:t>เงียบสักครู่หนึ่ง)</w:t>
      </w:r>
    </w:p>
    <w:p w14:paraId="1CF7E24C" w14:textId="77777777" w:rsidR="008A029D" w:rsidRPr="008D6409" w:rsidRDefault="00AC00CC" w:rsidP="008A029D">
      <w:pPr>
        <w:spacing w:after="0"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พระสงฆ์</w:t>
      </w:r>
      <w:r w:rsidRPr="008D6409">
        <w:rPr>
          <w:rFonts w:ascii="EucrosiaUPC" w:hAnsi="EucrosiaUPC" w:cs="EucrosiaUPC"/>
          <w:sz w:val="36"/>
          <w:szCs w:val="36"/>
          <w:cs/>
        </w:rPr>
        <w:tab/>
        <w:t xml:space="preserve">ให้เราภาวนา </w:t>
      </w:r>
    </w:p>
    <w:p w14:paraId="6CB14ED4" w14:textId="77777777" w:rsidR="00AC00CC" w:rsidRPr="008D6409" w:rsidRDefault="00AC00CC" w:rsidP="008A029D">
      <w:pPr>
        <w:spacing w:after="0" w:line="240" w:lineRule="auto"/>
        <w:ind w:left="1440"/>
        <w:jc w:val="thaiDistribute"/>
        <w:rPr>
          <w:rFonts w:ascii="EucrosiaUPC" w:hAnsi="EucrosiaUPC" w:cs="EucrosiaUPC"/>
          <w:b/>
          <w:bCs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>ข้าแต่พระบิดาผู้</w:t>
      </w:r>
      <w:r w:rsidR="008A029D" w:rsidRPr="008D6409">
        <w:rPr>
          <w:rFonts w:ascii="EucrosiaUPC" w:hAnsi="EucrosiaUPC" w:cs="EucrosiaUPC"/>
          <w:sz w:val="36"/>
          <w:szCs w:val="36"/>
          <w:cs/>
        </w:rPr>
        <w:t>ทรง</w:t>
      </w:r>
      <w:r w:rsidRPr="008D6409">
        <w:rPr>
          <w:rFonts w:ascii="EucrosiaUPC" w:hAnsi="EucrosiaUPC" w:cs="EucrosiaUPC"/>
          <w:sz w:val="36"/>
          <w:szCs w:val="36"/>
          <w:cs/>
        </w:rPr>
        <w:t xml:space="preserve">เปี่ยมด้วยความรัก </w:t>
      </w:r>
      <w:r w:rsidR="008A029D" w:rsidRPr="008D6409">
        <w:rPr>
          <w:rFonts w:ascii="EucrosiaUPC" w:hAnsi="EucrosiaUPC" w:cs="EucrosiaUPC"/>
          <w:sz w:val="36"/>
          <w:szCs w:val="36"/>
          <w:cs/>
        </w:rPr>
        <w:t>ขอโปรดสดับฟังคำภาวนา และอภัยบาปของลูก ที่พร้อมใจกันมาวอนขอความเมตตาและการอภัยโทษจากพระองค์  โปรดส่งพระจิตของพระองค์เพื่อส่องสว่างและนำทางลูก เพื่อลูกจะสามารถตอบสนองการเชื้อเชิญให้คืนดีกับพระองค์และกับเพื่อนพี่น้อง  และสามารถรักและรับใช้พระองค์ในเพื่อนพี่น้องมากขึ้น  พวกลูกวอนขอทั้งนี้</w:t>
      </w:r>
      <w:r w:rsidRPr="008D6409">
        <w:rPr>
          <w:rFonts w:ascii="EucrosiaUPC" w:hAnsi="EucrosiaUPC" w:cs="EucrosiaUPC"/>
          <w:sz w:val="36"/>
          <w:szCs w:val="36"/>
          <w:cs/>
        </w:rPr>
        <w:t xml:space="preserve"> อาศัยพระบารมีพระเยซูคริสตเจ้า พระบุตรผู้ทรงจำเริญและครองราชย์ เป็นพระเจ้าหนึ่งเดียวกับพระองค์และพระจิตตลอดนิรันดร</w:t>
      </w:r>
    </w:p>
    <w:p w14:paraId="692A1752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b/>
          <w:bCs/>
          <w:i/>
          <w:iCs/>
          <w:color w:val="1F497D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อาแมน</w:t>
      </w:r>
    </w:p>
    <w:p w14:paraId="0ECD8BD2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</w:p>
    <w:p w14:paraId="7E79A165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พระสงฆ์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พระเจ้าสถิตกับท่าน</w:t>
      </w:r>
    </w:p>
    <w:p w14:paraId="1B31A30B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b/>
          <w:bCs/>
          <w:i/>
          <w:iCs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</w:r>
      <w:r w:rsidRPr="008D6409">
        <w:rPr>
          <w:rFonts w:ascii="EucrosiaUPC" w:hAnsi="EucrosiaUPC" w:cs="EucrosiaUPC"/>
          <w:i/>
          <w:iCs/>
          <w:sz w:val="36"/>
          <w:szCs w:val="36"/>
          <w:cs/>
        </w:rPr>
        <w:t>และสถิตกับท่านด้วย</w:t>
      </w:r>
    </w:p>
    <w:p w14:paraId="5A48A081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</w:p>
    <w:p w14:paraId="2F4267F4" w14:textId="77777777" w:rsidR="00AC00CC" w:rsidRPr="008D6409" w:rsidRDefault="00AC00CC" w:rsidP="00AC00CC">
      <w:pPr>
        <w:spacing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 xml:space="preserve">พระสงฆ์ </w:t>
      </w:r>
      <w:r w:rsidRPr="008D6409">
        <w:rPr>
          <w:rFonts w:ascii="EucrosiaUPC" w:hAnsi="EucrosiaUPC" w:cs="EucrosiaUPC"/>
          <w:sz w:val="36"/>
          <w:szCs w:val="36"/>
          <w:cs/>
        </w:rPr>
        <w:t xml:space="preserve"> 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บทอ่านจากพระวรสารนักบุญลูกา</w:t>
      </w:r>
      <w:r w:rsidR="008A029D" w:rsidRPr="008D6409">
        <w:rPr>
          <w:rFonts w:ascii="EucrosiaUPC" w:hAnsi="EucrosiaUPC" w:cs="EucrosiaUPC"/>
          <w:b/>
          <w:bCs/>
          <w:sz w:val="36"/>
          <w:szCs w:val="36"/>
          <w:cs/>
        </w:rPr>
        <w:t xml:space="preserve"> </w:t>
      </w:r>
      <w:r w:rsidR="008A029D" w:rsidRPr="008D6409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8D6409">
        <w:rPr>
          <w:rFonts w:ascii="EucrosiaUPC" w:hAnsi="EucrosiaUPC" w:cs="EucrosiaUPC"/>
          <w:sz w:val="28"/>
          <w:cs/>
        </w:rPr>
        <w:t xml:space="preserve">(ลก </w:t>
      </w:r>
      <w:r w:rsidRPr="008D6409">
        <w:rPr>
          <w:rFonts w:ascii="EucrosiaUPC" w:hAnsi="EucrosiaUPC" w:cs="EucrosiaUPC"/>
          <w:sz w:val="28"/>
        </w:rPr>
        <w:t>15:1-7)</w:t>
      </w:r>
    </w:p>
    <w:p w14:paraId="219AD57B" w14:textId="77777777" w:rsidR="00AC00CC" w:rsidRPr="008D6409" w:rsidRDefault="00AC00CC" w:rsidP="00AC00CC">
      <w:pPr>
        <w:spacing w:line="240" w:lineRule="auto"/>
        <w:ind w:left="1440" w:firstLine="72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  <w:cs/>
        </w:rPr>
        <w:t xml:space="preserve">บรรดาคนเก็บภาษีและคนบาปเข้ามาใกล้เพื่อฟังพระเยซูเจ้า  ชาวฟาริสีและธรรมาจารย์ต่างบ่นว่า </w:t>
      </w:r>
      <w:r w:rsidRPr="008D6409">
        <w:rPr>
          <w:rFonts w:ascii="EucrosiaUPC" w:hAnsi="EucrosiaUPC" w:cs="EucrosiaUPC"/>
          <w:sz w:val="36"/>
          <w:szCs w:val="36"/>
        </w:rPr>
        <w:t>‘</w:t>
      </w:r>
      <w:r w:rsidRPr="008D6409">
        <w:rPr>
          <w:rFonts w:ascii="EucrosiaUPC" w:hAnsi="EucrosiaUPC" w:cs="EucrosiaUPC"/>
          <w:sz w:val="36"/>
          <w:szCs w:val="36"/>
          <w:cs/>
        </w:rPr>
        <w:t>คนนี้ต้อนรับคนบาปและกินอาหารร่วมกับเขา</w:t>
      </w:r>
      <w:r w:rsidRPr="008D6409">
        <w:rPr>
          <w:rFonts w:ascii="EucrosiaUPC" w:hAnsi="EucrosiaUPC" w:cs="EucrosiaUPC"/>
          <w:sz w:val="36"/>
          <w:szCs w:val="36"/>
        </w:rPr>
        <w:t xml:space="preserve">’  </w:t>
      </w:r>
      <w:r w:rsidRPr="008D6409">
        <w:rPr>
          <w:rFonts w:ascii="EucrosiaUPC" w:hAnsi="EucrosiaUPC" w:cs="EucrosiaUPC"/>
          <w:sz w:val="36"/>
          <w:szCs w:val="36"/>
          <w:cs/>
        </w:rPr>
        <w:t>พระองค์จึงตรัสเรื่องอุปมานี้ให้เขาฟัง</w:t>
      </w:r>
      <w:r w:rsidR="00EE30F6" w:rsidRPr="008D6409">
        <w:rPr>
          <w:rFonts w:ascii="EucrosiaUPC" w:hAnsi="EucrosiaUPC" w:cs="EucrosiaUPC"/>
          <w:sz w:val="36"/>
          <w:szCs w:val="36"/>
          <w:vertAlign w:val="superscript"/>
          <w:cs/>
        </w:rPr>
        <w:t xml:space="preserve"> </w:t>
      </w:r>
      <w:r w:rsidRPr="008D6409">
        <w:rPr>
          <w:rFonts w:ascii="EucrosiaUPC" w:hAnsi="EucrosiaUPC" w:cs="EucrosiaUPC"/>
          <w:sz w:val="36"/>
          <w:szCs w:val="36"/>
        </w:rPr>
        <w:t>‘</w:t>
      </w:r>
      <w:r w:rsidRPr="008D6409">
        <w:rPr>
          <w:rFonts w:ascii="EucrosiaUPC" w:hAnsi="EucrosiaUPC" w:cs="EucrosiaUPC"/>
          <w:sz w:val="36"/>
          <w:szCs w:val="36"/>
          <w:cs/>
        </w:rPr>
        <w:t xml:space="preserve">ท่านใดที่มีแกะหนึ่งร้อยตัว ตัวหนึ่งพลัดหลง จะไม่ละแกะเก้าสิบเก้าตัวไว้ในถิ่นทุรกันดาร ออกไปตามหาแกะที่พลัดหลงจนพบหรือ  เมื่อพบแล้ว เขาจะยกมันใส่บ่าด้วยความยินดี  กลับบ้าน เรียกมิตรสหายและเพื่อนบ้านมา พูดว่า </w:t>
      </w:r>
      <w:r w:rsidRPr="008D6409">
        <w:rPr>
          <w:rFonts w:ascii="EucrosiaUPC" w:hAnsi="EucrosiaUPC" w:cs="EucrosiaUPC"/>
          <w:sz w:val="36"/>
          <w:szCs w:val="36"/>
        </w:rPr>
        <w:t>“</w:t>
      </w:r>
      <w:r w:rsidRPr="008D6409">
        <w:rPr>
          <w:rFonts w:ascii="EucrosiaUPC" w:hAnsi="EucrosiaUPC" w:cs="EucrosiaUPC"/>
          <w:sz w:val="36"/>
          <w:szCs w:val="36"/>
          <w:cs/>
        </w:rPr>
        <w:t>จงร่วมยินดีกับฉันเถิด ฉันพบแกะตัวที่พลัดหลงนั้นแล้ว</w:t>
      </w:r>
      <w:r w:rsidRPr="008D6409">
        <w:rPr>
          <w:rFonts w:ascii="EucrosiaUPC" w:hAnsi="EucrosiaUPC" w:cs="EucrosiaUPC"/>
          <w:sz w:val="36"/>
          <w:szCs w:val="36"/>
        </w:rPr>
        <w:t xml:space="preserve">” </w:t>
      </w:r>
      <w:r w:rsidRPr="008D6409">
        <w:rPr>
          <w:rFonts w:ascii="EucrosiaUPC" w:hAnsi="EucrosiaUPC" w:cs="EucrosiaUPC"/>
          <w:sz w:val="36"/>
          <w:szCs w:val="36"/>
          <w:cs/>
        </w:rPr>
        <w:t>เราบอกท่านทั้งหลายว่าในสวรรค์จะมีความยินดีเช่นนี้เพราะคนบาปคนหนึ่งกลับใจมากกว่าความยินดีเพราะคนชอบธรรมเก้าสิบเก้าคนที่ไม่ต้องการกลับใจใหม่</w:t>
      </w:r>
      <w:r w:rsidRPr="008D6409">
        <w:rPr>
          <w:rFonts w:ascii="EucrosiaUPC" w:hAnsi="EucrosiaUPC" w:cs="EucrosiaUPC"/>
          <w:sz w:val="36"/>
          <w:szCs w:val="36"/>
        </w:rPr>
        <w:t>”</w:t>
      </w:r>
    </w:p>
    <w:p w14:paraId="4BFCA15B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</w:rPr>
        <w:tab/>
      </w:r>
      <w:r w:rsidRPr="008D6409">
        <w:rPr>
          <w:rFonts w:ascii="EucrosiaUPC" w:hAnsi="EucrosiaUPC" w:cs="EucrosiaUPC"/>
          <w:sz w:val="36"/>
          <w:szCs w:val="36"/>
        </w:rPr>
        <w:tab/>
      </w:r>
      <w:r w:rsidRPr="008D6409">
        <w:rPr>
          <w:rFonts w:ascii="EucrosiaUPC" w:hAnsi="EucrosiaUPC" w:cs="EucrosiaUPC"/>
          <w:sz w:val="36"/>
          <w:szCs w:val="36"/>
        </w:rPr>
        <w:tab/>
      </w:r>
      <w:r w:rsidR="008A029D" w:rsidRPr="008D6409">
        <w:rPr>
          <w:rFonts w:ascii="EucrosiaUPC" w:hAnsi="EucrosiaUPC" w:cs="EucrosiaUPC"/>
          <w:sz w:val="36"/>
          <w:szCs w:val="36"/>
          <w:cs/>
        </w:rPr>
        <w:tab/>
      </w:r>
      <w:r w:rsidR="008A029D" w:rsidRPr="008D6409">
        <w:rPr>
          <w:rFonts w:ascii="EucrosiaUPC" w:hAnsi="EucrosiaUPC" w:cs="EucrosiaUPC"/>
          <w:sz w:val="36"/>
          <w:szCs w:val="36"/>
          <w:cs/>
        </w:rPr>
        <w:tab/>
      </w:r>
      <w:r w:rsidR="008A029D" w:rsidRPr="008D6409">
        <w:rPr>
          <w:rFonts w:ascii="EucrosiaUPC" w:hAnsi="EucrosiaUPC" w:cs="EucrosiaUPC"/>
          <w:sz w:val="36"/>
          <w:szCs w:val="36"/>
          <w:cs/>
        </w:rPr>
        <w:tab/>
      </w:r>
      <w:r w:rsidR="008A029D" w:rsidRPr="008D6409">
        <w:rPr>
          <w:rFonts w:ascii="EucrosiaUPC" w:hAnsi="EucrosiaUPC" w:cs="EucrosiaUPC"/>
          <w:sz w:val="36"/>
          <w:szCs w:val="36"/>
          <w:cs/>
        </w:rPr>
        <w:tab/>
        <w:t>(</w:t>
      </w:r>
      <w:r w:rsidRPr="008D6409">
        <w:rPr>
          <w:rFonts w:ascii="EucrosiaUPC" w:hAnsi="EucrosiaUPC" w:cs="EucrosiaUPC"/>
          <w:sz w:val="36"/>
          <w:szCs w:val="36"/>
          <w:cs/>
        </w:rPr>
        <w:t>พระวาจาของพระเจ้า)</w:t>
      </w:r>
    </w:p>
    <w:p w14:paraId="35C6F973" w14:textId="77777777" w:rsidR="00EE30F6" w:rsidRPr="008D6409" w:rsidRDefault="00EE30F6" w:rsidP="00AC00CC">
      <w:pPr>
        <w:spacing w:after="0" w:line="240" w:lineRule="auto"/>
        <w:jc w:val="thaiDistribute"/>
        <w:rPr>
          <w:rFonts w:ascii="EucrosiaUPC" w:hAnsi="EucrosiaUPC" w:cs="EucrosiaUPC"/>
          <w:b/>
          <w:bCs/>
          <w:sz w:val="36"/>
          <w:szCs w:val="36"/>
        </w:rPr>
      </w:pPr>
    </w:p>
    <w:p w14:paraId="2D5C7F01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พิธีกร</w:t>
      </w:r>
      <w:r w:rsidRPr="008D6409">
        <w:rPr>
          <w:rFonts w:ascii="EucrosiaUPC" w:hAnsi="EucrosiaUPC" w:cs="EucrosiaUPC"/>
          <w:sz w:val="36"/>
          <w:szCs w:val="36"/>
          <w:cs/>
        </w:rPr>
        <w:tab/>
      </w:r>
      <w:r w:rsidR="00EE30F6" w:rsidRPr="008D6409">
        <w:rPr>
          <w:rFonts w:ascii="EucrosiaUPC" w:hAnsi="EucrosiaUPC" w:cs="EucrosiaUPC"/>
          <w:sz w:val="36"/>
          <w:szCs w:val="36"/>
          <w:cs/>
        </w:rPr>
        <w:tab/>
      </w:r>
      <w:r w:rsidRPr="008D6409">
        <w:rPr>
          <w:rFonts w:ascii="EucrosiaUPC" w:hAnsi="EucrosiaUPC" w:cs="EucrosiaUPC"/>
          <w:sz w:val="36"/>
          <w:szCs w:val="36"/>
          <w:cs/>
        </w:rPr>
        <w:t>เชิญนั่ง</w:t>
      </w:r>
    </w:p>
    <w:p w14:paraId="5081151D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b/>
          <w:bCs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พระสงฆ์</w:t>
      </w:r>
      <w:r w:rsidRPr="008D6409">
        <w:rPr>
          <w:rFonts w:ascii="EucrosiaUPC" w:hAnsi="EucrosiaUPC" w:cs="EucrosiaUPC"/>
          <w:sz w:val="36"/>
          <w:szCs w:val="36"/>
          <w:cs/>
        </w:rPr>
        <w:tab/>
      </w:r>
      <w:r w:rsidR="00EE30F6" w:rsidRPr="008D6409">
        <w:rPr>
          <w:rFonts w:ascii="EucrosiaUPC" w:hAnsi="EucrosiaUPC" w:cs="EucrosiaUPC"/>
          <w:sz w:val="36"/>
          <w:szCs w:val="36"/>
          <w:cs/>
        </w:rPr>
        <w:t>(อาจ</w:t>
      </w:r>
      <w:r w:rsidRPr="008D6409">
        <w:rPr>
          <w:rFonts w:ascii="EucrosiaUPC" w:hAnsi="EucrosiaUPC" w:cs="EucrosiaUPC"/>
          <w:sz w:val="36"/>
          <w:szCs w:val="36"/>
          <w:cs/>
        </w:rPr>
        <w:t>เทศน์</w:t>
      </w:r>
      <w:r w:rsidR="00EE30F6" w:rsidRPr="008D6409">
        <w:rPr>
          <w:rFonts w:ascii="EucrosiaUPC" w:hAnsi="EucrosiaUPC" w:cs="EucrosiaUPC"/>
          <w:sz w:val="36"/>
          <w:szCs w:val="36"/>
          <w:cs/>
        </w:rPr>
        <w:t>ตามความเหมาะสม</w:t>
      </w:r>
      <w:r w:rsidRPr="008D6409">
        <w:rPr>
          <w:rFonts w:ascii="EucrosiaUPC" w:hAnsi="EucrosiaUPC" w:cs="EucrosiaUPC"/>
          <w:sz w:val="36"/>
          <w:szCs w:val="36"/>
          <w:cs/>
        </w:rPr>
        <w:t xml:space="preserve"> และนำพิจารณามโนธรรม</w:t>
      </w:r>
      <w:r w:rsidR="00EE30F6" w:rsidRPr="008D6409">
        <w:rPr>
          <w:rFonts w:ascii="EucrosiaUPC" w:hAnsi="EucrosiaUPC" w:cs="EucrosiaUPC"/>
          <w:b/>
          <w:bCs/>
          <w:sz w:val="36"/>
          <w:szCs w:val="36"/>
          <w:cs/>
        </w:rPr>
        <w:t>)</w:t>
      </w:r>
    </w:p>
    <w:p w14:paraId="0313EBE1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</w:p>
    <w:p w14:paraId="6444C1BD" w14:textId="77777777" w:rsidR="008D6409" w:rsidRDefault="008D6409">
      <w:pPr>
        <w:rPr>
          <w:rFonts w:ascii="EucrosiaUPC" w:hAnsi="EucrosiaUPC" w:cs="EucrosiaUPC"/>
          <w:b/>
          <w:bCs/>
          <w:sz w:val="36"/>
          <w:szCs w:val="36"/>
          <w:cs/>
        </w:rPr>
      </w:pPr>
      <w:r>
        <w:rPr>
          <w:rFonts w:ascii="EucrosiaUPC" w:hAnsi="EucrosiaUPC" w:cs="EucrosiaUPC"/>
          <w:b/>
          <w:bCs/>
          <w:sz w:val="36"/>
          <w:szCs w:val="36"/>
          <w:cs/>
        </w:rPr>
        <w:br w:type="page"/>
      </w:r>
    </w:p>
    <w:p w14:paraId="2E4CD142" w14:textId="7D73F32B" w:rsidR="00AC00CC" w:rsidRPr="008D6409" w:rsidRDefault="00AC00CC" w:rsidP="00AC00CC">
      <w:pPr>
        <w:spacing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lastRenderedPageBreak/>
        <w:t>พระสงฆ์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พี่น้องที่รัก ให้เราวอนขอการอภัยจากพระเจ้าและจากกันและกัน</w:t>
      </w:r>
    </w:p>
    <w:p w14:paraId="5404A57F" w14:textId="77777777" w:rsidR="00AC00CC" w:rsidRPr="008D6409" w:rsidRDefault="00AC00CC" w:rsidP="00AC00CC">
      <w:pPr>
        <w:spacing w:after="0"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พิธีกร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เมื่อเราคิดถึงแต่ตนเอง เห็นแก่ตัวและไม่สนใจความจำเป็นของผู้อื่น ข้าแต่พระเจ้าโปรดประทานอภัยแก่เราด้วยเทอญ</w:t>
      </w:r>
    </w:p>
    <w:p w14:paraId="514DE5C8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พระเจ้าทรงเมตตาเทอญ</w:t>
      </w:r>
    </w:p>
    <w:p w14:paraId="34751208" w14:textId="77777777" w:rsidR="00AC00CC" w:rsidRPr="008D6409" w:rsidRDefault="00AC00CC" w:rsidP="00AC00CC">
      <w:pPr>
        <w:spacing w:after="0"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พิธีกร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เมื่อเราอิจฉา โกรธ ขาดความอดทน และเกลียดชังผู้อื่น  ข้าแต่พระเจ้าโปรดประทานอภัยแก่เราด้วยเทอญ</w:t>
      </w:r>
    </w:p>
    <w:p w14:paraId="0A4197B9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พระเจ้าทรงเมตตาเทอญ</w:t>
      </w:r>
    </w:p>
    <w:p w14:paraId="11664D61" w14:textId="77777777" w:rsidR="00AC00CC" w:rsidRPr="008D6409" w:rsidRDefault="00AC00CC" w:rsidP="00AC00CC">
      <w:pPr>
        <w:spacing w:after="0"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พิธีกร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เมื่อเรานินทา และโกหก  ข้าแต่พระเจ้าโปรดประทานอภัยแก่เราด้วยเทอญ</w:t>
      </w:r>
    </w:p>
    <w:p w14:paraId="1CB34C6B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พระเจ้าทรงเมตตาเทอญ</w:t>
      </w:r>
    </w:p>
    <w:p w14:paraId="258777F8" w14:textId="77777777" w:rsidR="00AC00CC" w:rsidRPr="008D6409" w:rsidRDefault="00AC00CC" w:rsidP="00AC00CC">
      <w:pPr>
        <w:spacing w:after="0"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พิธีกร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เมื่อเราได้ละเลยสิ่งที่ต้องทำต่อผู้อื่น และต่อสมาชิกในครอบครัวของเรา  ข้าแต่พระเจ้าโปรดประทานอภัยแก่เราด้วยเทอญ</w:t>
      </w:r>
    </w:p>
    <w:p w14:paraId="5912296D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พระเจ้าทรงเมตตาเทอญ</w:t>
      </w:r>
    </w:p>
    <w:p w14:paraId="28CC2D9D" w14:textId="77777777" w:rsidR="00AC00CC" w:rsidRPr="008D6409" w:rsidRDefault="00AC00CC" w:rsidP="00AC00CC">
      <w:pPr>
        <w:spacing w:after="0"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พิธีกร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เมื่อเรามิได้ใช้พระพรที่พระเจ้าประทานให้อย่างเหมาะสม หรือมิได้มีส่วนร่วมกิจกรรมในกลุ่มคริสตชนของเราเท่าที่ควร  ข้าแต่พระเจ้าโปรดประทานอภัยแก่เราด้วยเทอญ</w:t>
      </w:r>
    </w:p>
    <w:p w14:paraId="3BFEB2E8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พระเจ้าทรงเมตตาเทอญ</w:t>
      </w:r>
    </w:p>
    <w:p w14:paraId="35224413" w14:textId="77777777" w:rsidR="00AC00CC" w:rsidRPr="008D6409" w:rsidRDefault="00AC00CC" w:rsidP="00AC00CC">
      <w:pPr>
        <w:spacing w:after="0"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พิธีกร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เมื่อเราไม่ได้สวดภาวนา ไม่ได้ขอบคุณพระเจ้า หรือไม่ได้ร่วมพิธีบูชาขอบพระคุณในวันสำคัญ โดยไม่มีเหตุผลอันสมควร  ข้าแต่พระเจ้าโปรดประทานอภัยแก่เราด้วยเทอญ</w:t>
      </w:r>
    </w:p>
    <w:p w14:paraId="7E9A65EA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b/>
          <w:bCs/>
          <w:i/>
          <w:iCs/>
          <w:color w:val="1F497D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พระเจ้าทรงเมตตาเทอญ</w:t>
      </w:r>
    </w:p>
    <w:p w14:paraId="0444BA1F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</w:p>
    <w:p w14:paraId="5BA4F154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พระสงฆ์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ข้าพเจ้าขอสารภาพต่อพระเจ้า</w:t>
      </w:r>
    </w:p>
    <w:p w14:paraId="61CB1AF3" w14:textId="77777777" w:rsidR="00AC00CC" w:rsidRPr="008D6409" w:rsidRDefault="00AC00CC" w:rsidP="00AC00CC">
      <w:pPr>
        <w:spacing w:line="240" w:lineRule="auto"/>
        <w:ind w:left="1440" w:hanging="1440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สัตบุรุษ</w:t>
      </w:r>
      <w:r w:rsidRPr="008D6409">
        <w:rPr>
          <w:rFonts w:ascii="EucrosiaUPC" w:hAnsi="EucrosiaUPC" w:cs="EucrosiaUPC"/>
          <w:sz w:val="36"/>
          <w:szCs w:val="36"/>
          <w:cs/>
        </w:rPr>
        <w:tab/>
        <w:t>ผู้ทรงสรรพานุภาพและต่อพี่น้องด้วย ว่าข้าพเจ้าได้ทำบาปมากมาย ด้วยกาย วาจา ใจ และด้วยการละเลย  ข้าพเจ้าเป็นคนบาป ข้าพเจ้ายอมรับว่าเป็นคนบาป  ดังนั้น ขอพระนางมารีย์ผู้ทรงเป็นพรหมจารีเสมอ ขอทูตสวรรค์และนักบุญทั้งหลาย และพี่น้องด้วย ช่วยวิงวอนพระเจ้าเพื่อข้าพเจ้าด้วยเทอญ</w:t>
      </w:r>
    </w:p>
    <w:p w14:paraId="6FCC0B22" w14:textId="77777777" w:rsidR="00AC00CC" w:rsidRPr="008D6409" w:rsidRDefault="00AC00CC" w:rsidP="00AC00CC">
      <w:pPr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 w:rsidRPr="008D6409">
        <w:rPr>
          <w:rFonts w:ascii="EucrosiaUPC" w:hAnsi="EucrosiaUPC" w:cs="EucrosiaUPC"/>
          <w:b/>
          <w:bCs/>
          <w:sz w:val="36"/>
          <w:szCs w:val="36"/>
          <w:cs/>
        </w:rPr>
        <w:t>พิธีกร</w:t>
      </w:r>
      <w:r w:rsidRPr="008D6409">
        <w:rPr>
          <w:rFonts w:ascii="EucrosiaUPC" w:hAnsi="EucrosiaUPC" w:cs="EucrosiaUPC"/>
          <w:sz w:val="36"/>
          <w:szCs w:val="36"/>
          <w:cs/>
        </w:rPr>
        <w:tab/>
      </w:r>
      <w:r w:rsidR="00EE30F6" w:rsidRPr="008D6409">
        <w:rPr>
          <w:rFonts w:ascii="EucrosiaUPC" w:hAnsi="EucrosiaUPC" w:cs="EucrosiaUPC"/>
          <w:sz w:val="36"/>
          <w:szCs w:val="36"/>
          <w:cs/>
        </w:rPr>
        <w:tab/>
      </w:r>
      <w:r w:rsidRPr="008D6409">
        <w:rPr>
          <w:rFonts w:ascii="EucrosiaUPC" w:hAnsi="EucrosiaUPC" w:cs="EucrosiaUPC"/>
          <w:sz w:val="36"/>
          <w:szCs w:val="36"/>
          <w:cs/>
        </w:rPr>
        <w:t>เชิญนั่ง</w:t>
      </w:r>
    </w:p>
    <w:p w14:paraId="01D40679" w14:textId="77777777" w:rsidR="00AC00CC" w:rsidRPr="008D6409" w:rsidRDefault="00AC00CC" w:rsidP="00AC00CC">
      <w:pPr>
        <w:spacing w:line="240" w:lineRule="auto"/>
        <w:jc w:val="thaiDistribute"/>
        <w:rPr>
          <w:rFonts w:ascii="EucrosiaUPC" w:hAnsi="EucrosiaUPC" w:cs="EucrosiaUPC"/>
          <w:color w:val="FF0000"/>
          <w:sz w:val="36"/>
          <w:szCs w:val="36"/>
        </w:rPr>
      </w:pPr>
      <w:r w:rsidRPr="008D6409">
        <w:rPr>
          <w:rFonts w:ascii="EucrosiaUPC" w:hAnsi="EucrosiaUPC" w:cs="EucrosiaUPC"/>
          <w:sz w:val="36"/>
          <w:szCs w:val="36"/>
        </w:rPr>
        <w:tab/>
      </w:r>
      <w:r w:rsidRPr="008D6409">
        <w:rPr>
          <w:rFonts w:ascii="EucrosiaUPC" w:hAnsi="EucrosiaUPC" w:cs="EucrosiaUPC"/>
          <w:sz w:val="36"/>
          <w:szCs w:val="36"/>
        </w:rPr>
        <w:tab/>
      </w:r>
      <w:r w:rsidRPr="008D6409">
        <w:rPr>
          <w:rFonts w:ascii="EucrosiaUPC" w:hAnsi="EucrosiaUPC" w:cs="EucrosiaUPC"/>
          <w:color w:val="FF0000"/>
          <w:sz w:val="36"/>
          <w:szCs w:val="36"/>
          <w:cs/>
        </w:rPr>
        <w:t>พระสงฆ์ผู้ฟังแก้บาปเข้าสู่ที่ฟังแก้บาป</w:t>
      </w:r>
    </w:p>
    <w:p w14:paraId="7CFD722A" w14:textId="3CC95916" w:rsidR="00E41E22" w:rsidRPr="008D6409" w:rsidRDefault="00AC00CC" w:rsidP="008D6409">
      <w:pPr>
        <w:spacing w:after="0" w:line="240" w:lineRule="auto"/>
        <w:ind w:left="1440"/>
        <w:jc w:val="thaiDistribute"/>
        <w:rPr>
          <w:rFonts w:ascii="EucrosiaUPC" w:hAnsi="EucrosiaUPC" w:cs="EucrosiaUPC"/>
          <w:color w:val="FF0000"/>
          <w:sz w:val="36"/>
          <w:szCs w:val="36"/>
        </w:rPr>
      </w:pPr>
      <w:r w:rsidRPr="008D6409">
        <w:rPr>
          <w:rFonts w:ascii="EucrosiaUPC" w:hAnsi="EucrosiaUPC" w:cs="EucrosiaUPC"/>
          <w:color w:val="FF0000"/>
          <w:sz w:val="36"/>
          <w:szCs w:val="36"/>
          <w:cs/>
        </w:rPr>
        <w:t>สัตบุรุษทยอยไปสารภาพบาป</w:t>
      </w:r>
      <w:bookmarkStart w:id="0" w:name="_GoBack"/>
      <w:bookmarkEnd w:id="0"/>
      <w:r w:rsidRPr="008D6409">
        <w:rPr>
          <w:rFonts w:ascii="EucrosiaUPC" w:hAnsi="EucrosiaUPC" w:cs="EucrosiaUPC"/>
          <w:color w:val="FF0000"/>
          <w:sz w:val="36"/>
          <w:szCs w:val="36"/>
          <w:cs/>
        </w:rPr>
        <w:t xml:space="preserve">และรับการยกบาป  </w:t>
      </w:r>
    </w:p>
    <w:sectPr w:rsidR="00E41E22" w:rsidRPr="008D6409" w:rsidSect="00E41E2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432F7" w14:textId="77777777" w:rsidR="00EB5B9B" w:rsidRDefault="00EB5B9B" w:rsidP="00EE30F6">
      <w:pPr>
        <w:spacing w:after="0" w:line="240" w:lineRule="auto"/>
      </w:pPr>
      <w:r>
        <w:separator/>
      </w:r>
    </w:p>
  </w:endnote>
  <w:endnote w:type="continuationSeparator" w:id="0">
    <w:p w14:paraId="4A15C690" w14:textId="77777777" w:rsidR="00EB5B9B" w:rsidRDefault="00EB5B9B" w:rsidP="00EE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3693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A657A" w14:textId="77777777" w:rsidR="00EE30F6" w:rsidRDefault="00EE30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C6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C3D242" w14:textId="77777777" w:rsidR="00EE30F6" w:rsidRDefault="00EE30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C4EF8" w14:textId="77777777" w:rsidR="00EB5B9B" w:rsidRDefault="00EB5B9B" w:rsidP="00EE30F6">
      <w:pPr>
        <w:spacing w:after="0" w:line="240" w:lineRule="auto"/>
      </w:pPr>
      <w:r>
        <w:separator/>
      </w:r>
    </w:p>
  </w:footnote>
  <w:footnote w:type="continuationSeparator" w:id="0">
    <w:p w14:paraId="7A576343" w14:textId="77777777" w:rsidR="00EB5B9B" w:rsidRDefault="00EB5B9B" w:rsidP="00EE30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00CC"/>
    <w:rsid w:val="002D600F"/>
    <w:rsid w:val="004B0D45"/>
    <w:rsid w:val="008945BF"/>
    <w:rsid w:val="008A029D"/>
    <w:rsid w:val="008D6409"/>
    <w:rsid w:val="00AC00CC"/>
    <w:rsid w:val="00C4578E"/>
    <w:rsid w:val="00D14813"/>
    <w:rsid w:val="00DA00D9"/>
    <w:rsid w:val="00E41E22"/>
    <w:rsid w:val="00EA3C64"/>
    <w:rsid w:val="00EB5B9B"/>
    <w:rsid w:val="00E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19BD"/>
  <w15:docId w15:val="{EB902813-2B30-49E0-A8E3-F2DE3FFD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0CC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0F6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unhideWhenUsed/>
    <w:rsid w:val="00EE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0F6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6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CHETHA</cp:lastModifiedBy>
  <cp:revision>8</cp:revision>
  <dcterms:created xsi:type="dcterms:W3CDTF">2016-02-07T02:08:00Z</dcterms:created>
  <dcterms:modified xsi:type="dcterms:W3CDTF">2018-06-16T00:45:00Z</dcterms:modified>
</cp:coreProperties>
</file>